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BC408F" w14:textId="1B1A1844" w:rsidR="00487003" w:rsidRDefault="008D2B6B">
      <w:r>
        <w:t>Landing Page 2</w:t>
      </w:r>
    </w:p>
    <w:p w14:paraId="1FF22529" w14:textId="77777777" w:rsidR="004529D1" w:rsidRDefault="004529D1">
      <w:r>
        <w:rPr>
          <w:noProof/>
        </w:rPr>
        <w:drawing>
          <wp:inline distT="0" distB="0" distL="0" distR="0" wp14:anchorId="32EAD8FE" wp14:editId="769352F9">
            <wp:extent cx="5943600" cy="1857375"/>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2crowd-comparision-report_lpbanner4.png"/>
                    <pic:cNvPicPr/>
                  </pic:nvPicPr>
                  <pic:blipFill>
                    <a:blip r:embed="rId5" cstate="print">
                      <a:extLst>
                        <a:ext uri="{28A0092B-C50C-407E-A947-70E740481C1C}">
                          <a14:useLocalDpi xmlns:a14="http://schemas.microsoft.com/office/drawing/2010/main" val="0"/>
                        </a:ext>
                      </a:extLst>
                    </a:blip>
                    <a:stretch>
                      <a:fillRect/>
                    </a:stretch>
                  </pic:blipFill>
                  <pic:spPr>
                    <a:xfrm>
                      <a:off x="0" y="0"/>
                      <a:ext cx="5943600" cy="1857375"/>
                    </a:xfrm>
                    <a:prstGeom prst="rect">
                      <a:avLst/>
                    </a:prstGeom>
                  </pic:spPr>
                </pic:pic>
              </a:graphicData>
            </a:graphic>
          </wp:inline>
        </w:drawing>
      </w:r>
    </w:p>
    <w:p w14:paraId="5943F9BC" w14:textId="53FCD1D2" w:rsidR="002B3B3D" w:rsidRPr="00DC6B69" w:rsidRDefault="00411B6E" w:rsidP="002B3B3D">
      <w:pPr>
        <w:rPr>
          <w:b/>
        </w:rPr>
      </w:pPr>
      <w:r w:rsidRPr="00DC6B69">
        <w:rPr>
          <w:b/>
        </w:rPr>
        <w:t>CMS Comparison Report - Sitefinity vs. Sitecore</w:t>
      </w:r>
    </w:p>
    <w:p w14:paraId="1FD0827B" w14:textId="531249D4" w:rsidR="002B3B3D" w:rsidRDefault="00411B6E" w:rsidP="002B3B3D">
      <w:r>
        <w:t>You</w:t>
      </w:r>
      <w:r w:rsidR="002B3B3D">
        <w:t xml:space="preserve"> demand high-touch, personalized experiences with rich, relevant content delivered instantly thr</w:t>
      </w:r>
      <w:bookmarkStart w:id="0" w:name="_GoBack"/>
      <w:bookmarkEnd w:id="0"/>
      <w:r w:rsidR="002B3B3D">
        <w:t xml:space="preserve">ough the digital channel </w:t>
      </w:r>
      <w:r>
        <w:t xml:space="preserve">you </w:t>
      </w:r>
      <w:r w:rsidR="002B3B3D">
        <w:t>choose. But with so many CMSs on the market, where do you begin?</w:t>
      </w:r>
    </w:p>
    <w:p w14:paraId="1D2A72B7" w14:textId="77777777" w:rsidR="002B3B3D" w:rsidRDefault="002B3B3D" w:rsidP="002B3B3D">
      <w:r>
        <w:t>The right CMS operates at the intersection of marketing and IT—satisfying the requirements of both without breaking the budget. Sitefinity makes it easy for marketers and developers to create rich multi-channel user experiences—quickly, affordably and with fewer resources.</w:t>
      </w:r>
    </w:p>
    <w:p w14:paraId="007F9BA5" w14:textId="77777777" w:rsidR="002B3B3D" w:rsidRDefault="002B3B3D" w:rsidP="002B3B3D">
      <w:r>
        <w:t xml:space="preserve">Check out this feature-by-feature comparison where Sitefinity and Sitecore are rated by real-world </w:t>
      </w:r>
      <w:proofErr w:type="gramStart"/>
      <w:r>
        <w:t>users, and</w:t>
      </w:r>
      <w:proofErr w:type="gramEnd"/>
      <w:r>
        <w:t xml:space="preserve"> see for yourself how Sitefinity exceeds expectations over Sitecore in more than two dozen categories.</w:t>
      </w:r>
    </w:p>
    <w:p w14:paraId="3A82AF28" w14:textId="77777777" w:rsidR="002B3B3D" w:rsidRDefault="002B3B3D" w:rsidP="002B3B3D">
      <w:r>
        <w:t xml:space="preserve"> </w:t>
      </w:r>
    </w:p>
    <w:p w14:paraId="42865D6F" w14:textId="77777777" w:rsidR="002B3B3D" w:rsidRPr="002B3B3D" w:rsidRDefault="002B3B3D" w:rsidP="002B3B3D">
      <w:pPr>
        <w:rPr>
          <w:b/>
        </w:rPr>
      </w:pPr>
      <w:r w:rsidRPr="002B3B3D">
        <w:rPr>
          <w:b/>
        </w:rPr>
        <w:t>About G2 Crowd</w:t>
      </w:r>
    </w:p>
    <w:p w14:paraId="37BB50B4" w14:textId="77777777" w:rsidR="002B3B3D" w:rsidRDefault="002B3B3D" w:rsidP="002B3B3D">
      <w:r>
        <w:t>G2 Crowd, the world's leading business software review platform, leverages more than 450,000 user reviews to drive better purchasing decisions. Technology buyers, investors and analysts use G2 Crowd to compare and select the best software based on peer reviews and synthesized social data.</w:t>
      </w:r>
    </w:p>
    <w:p w14:paraId="19E7CE1D" w14:textId="1C9F9004" w:rsidR="007718EA" w:rsidRDefault="002B3B3D" w:rsidP="002B3B3D">
      <w:r>
        <w:t>G2 Crowd makes unbiased ratings a top priority and requires the use of a LinkedIn account to validate a user’s identity and employer as well as verify all reviews manually. Only the opinion of real users and data from public sources factor into the G2 ratings.</w:t>
      </w:r>
    </w:p>
    <w:p w14:paraId="3064A4A6" w14:textId="1A77F0BC" w:rsidR="002B3B3D" w:rsidRDefault="002B3B3D" w:rsidP="002B3B3D">
      <w:r>
        <w:t>[</w:t>
      </w:r>
      <w:hyperlink r:id="rId6" w:history="1">
        <w:r w:rsidRPr="002B3B3D">
          <w:rPr>
            <w:rStyle w:val="Hyperlink"/>
          </w:rPr>
          <w:t>DOWNLOAD</w:t>
        </w:r>
      </w:hyperlink>
      <w:r>
        <w:t>]</w:t>
      </w:r>
    </w:p>
    <w:sectPr w:rsidR="002B3B3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7003"/>
    <w:rsid w:val="000D5D35"/>
    <w:rsid w:val="002B3B3D"/>
    <w:rsid w:val="00411B6E"/>
    <w:rsid w:val="0042796B"/>
    <w:rsid w:val="00443376"/>
    <w:rsid w:val="004529D1"/>
    <w:rsid w:val="00487003"/>
    <w:rsid w:val="006C070C"/>
    <w:rsid w:val="00762A3B"/>
    <w:rsid w:val="007718EA"/>
    <w:rsid w:val="00776CC3"/>
    <w:rsid w:val="008D2B6B"/>
    <w:rsid w:val="00937D32"/>
    <w:rsid w:val="00C82E32"/>
    <w:rsid w:val="00DC6B69"/>
    <w:rsid w:val="00DD0C8C"/>
    <w:rsid w:val="00E04D2E"/>
    <w:rsid w:val="00F24E73"/>
    <w:rsid w:val="00FD7C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C56C4F"/>
  <w15:chartTrackingRefBased/>
  <w15:docId w15:val="{1C201DAB-0289-4060-B885-B1721E244B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487003"/>
    <w:rPr>
      <w:color w:val="0000FF"/>
      <w:u w:val="single"/>
    </w:rPr>
  </w:style>
  <w:style w:type="character" w:styleId="FollowedHyperlink">
    <w:name w:val="FollowedHyperlink"/>
    <w:basedOn w:val="DefaultParagraphFont"/>
    <w:uiPriority w:val="99"/>
    <w:semiHidden/>
    <w:unhideWhenUsed/>
    <w:rsid w:val="00762A3B"/>
    <w:rPr>
      <w:color w:val="954F72" w:themeColor="followedHyperlink"/>
      <w:u w:val="single"/>
    </w:rPr>
  </w:style>
  <w:style w:type="character" w:styleId="UnresolvedMention">
    <w:name w:val="Unresolved Mention"/>
    <w:basedOn w:val="DefaultParagraphFont"/>
    <w:uiPriority w:val="99"/>
    <w:semiHidden/>
    <w:unhideWhenUsed/>
    <w:rsid w:val="00762A3B"/>
    <w:rPr>
      <w:color w:val="605E5C"/>
      <w:shd w:val="clear" w:color="auto" w:fill="E1DFDD"/>
    </w:rPr>
  </w:style>
  <w:style w:type="paragraph" w:styleId="BalloonText">
    <w:name w:val="Balloon Text"/>
    <w:basedOn w:val="Normal"/>
    <w:link w:val="BalloonTextChar"/>
    <w:uiPriority w:val="99"/>
    <w:semiHidden/>
    <w:unhideWhenUsed/>
    <w:rsid w:val="00762A3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62A3B"/>
    <w:rPr>
      <w:rFonts w:ascii="Segoe UI" w:hAnsi="Segoe UI" w:cs="Segoe UI"/>
      <w:sz w:val="18"/>
      <w:szCs w:val="18"/>
    </w:rPr>
  </w:style>
  <w:style w:type="character" w:styleId="CommentReference">
    <w:name w:val="annotation reference"/>
    <w:basedOn w:val="DefaultParagraphFont"/>
    <w:uiPriority w:val="99"/>
    <w:semiHidden/>
    <w:unhideWhenUsed/>
    <w:rsid w:val="004529D1"/>
    <w:rPr>
      <w:sz w:val="16"/>
      <w:szCs w:val="16"/>
    </w:rPr>
  </w:style>
  <w:style w:type="paragraph" w:styleId="CommentText">
    <w:name w:val="annotation text"/>
    <w:basedOn w:val="Normal"/>
    <w:link w:val="CommentTextChar"/>
    <w:uiPriority w:val="99"/>
    <w:semiHidden/>
    <w:unhideWhenUsed/>
    <w:rsid w:val="004529D1"/>
    <w:pPr>
      <w:spacing w:line="240" w:lineRule="auto"/>
    </w:pPr>
    <w:rPr>
      <w:sz w:val="20"/>
      <w:szCs w:val="20"/>
    </w:rPr>
  </w:style>
  <w:style w:type="character" w:customStyle="1" w:styleId="CommentTextChar">
    <w:name w:val="Comment Text Char"/>
    <w:basedOn w:val="DefaultParagraphFont"/>
    <w:link w:val="CommentText"/>
    <w:uiPriority w:val="99"/>
    <w:semiHidden/>
    <w:rsid w:val="004529D1"/>
    <w:rPr>
      <w:sz w:val="20"/>
      <w:szCs w:val="20"/>
    </w:rPr>
  </w:style>
  <w:style w:type="paragraph" w:styleId="CommentSubject">
    <w:name w:val="annotation subject"/>
    <w:basedOn w:val="CommentText"/>
    <w:next w:val="CommentText"/>
    <w:link w:val="CommentSubjectChar"/>
    <w:uiPriority w:val="99"/>
    <w:semiHidden/>
    <w:unhideWhenUsed/>
    <w:rsid w:val="004529D1"/>
    <w:rPr>
      <w:b/>
      <w:bCs/>
    </w:rPr>
  </w:style>
  <w:style w:type="character" w:customStyle="1" w:styleId="CommentSubjectChar">
    <w:name w:val="Comment Subject Char"/>
    <w:basedOn w:val="CommentTextChar"/>
    <w:link w:val="CommentSubject"/>
    <w:uiPriority w:val="99"/>
    <w:semiHidden/>
    <w:rsid w:val="004529D1"/>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5198108">
      <w:bodyDiv w:val="1"/>
      <w:marLeft w:val="0"/>
      <w:marRight w:val="0"/>
      <w:marTop w:val="0"/>
      <w:marBottom w:val="0"/>
      <w:divBdr>
        <w:top w:val="none" w:sz="0" w:space="0" w:color="auto"/>
        <w:left w:val="none" w:sz="0" w:space="0" w:color="auto"/>
        <w:bottom w:val="none" w:sz="0" w:space="0" w:color="auto"/>
        <w:right w:val="none" w:sz="0" w:space="0" w:color="auto"/>
      </w:divBdr>
    </w:div>
    <w:div w:id="774447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s://www.progress.com/campaigns/sitefinity/whitepapers/sitecoreg2crowd" TargetMode="Externa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F8FBAC-C0C3-427E-AFD3-9C63440892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210</Words>
  <Characters>1203</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 Zahka</dc:creator>
  <cp:keywords/>
  <dc:description/>
  <cp:lastModifiedBy>Robert Zahka</cp:lastModifiedBy>
  <cp:revision>2</cp:revision>
  <dcterms:created xsi:type="dcterms:W3CDTF">2019-05-20T15:36:00Z</dcterms:created>
  <dcterms:modified xsi:type="dcterms:W3CDTF">2019-05-20T15:36:00Z</dcterms:modified>
</cp:coreProperties>
</file>